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snapToGrid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snapToGrid w:val="0"/>
        <w:jc w:val="center"/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高等学校教师资格人员花名册</w:t>
      </w:r>
    </w:p>
    <w:tbl>
      <w:tblPr>
        <w:tblStyle w:val="6"/>
        <w:tblW w:w="14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95"/>
        <w:gridCol w:w="2209"/>
        <w:gridCol w:w="1386"/>
        <w:gridCol w:w="1823"/>
        <w:gridCol w:w="1854"/>
        <w:gridCol w:w="1026"/>
        <w:gridCol w:w="851"/>
        <w:gridCol w:w="818"/>
        <w:gridCol w:w="894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学科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普通话等级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考试相关条件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体检情况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教学情况审查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身份确认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韩润波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150404198708050019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研究生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博士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结构工程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刘晓林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210503199007312426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研究生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博士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工程力学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工程力学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刘颖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150402199106201125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研究生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/硕士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资产评估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会计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王聪莹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150404199203160022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研究生博士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马新秀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150429199408152728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研究生/博士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食品科学与工程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食品科学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郭欣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150425198803060065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研究生/博士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无机化学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无机化学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二乙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乌力吉图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150423197202154712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研究生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硕士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中国少数民族史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中国少数民族史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二乙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赵文越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150425198909100061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研究生/博士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油气田开发工程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数学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一乙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马迪迪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2114221 99003111525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研究生/博士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药物分析学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药物分析学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王雪莲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150404199005200302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研究生/博士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中医妇科学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中医妇科学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张云飞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150402198206090317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本科/学士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美术学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美术教育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二乙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学科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普通话等级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考试相关条件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体检情况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教学情况审查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身份确认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路宏玲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150404199604100928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研究生/硕士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应用统计学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统计学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长春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150426198802184863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研究生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博士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杨琳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150402199001122447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研究生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博士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森林经理学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生态学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李秀丹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130434199106306928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研究生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博士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内科学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内科学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于春微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150404198705202080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研究生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博士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预防兽医学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病原生物学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赵妍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15040219871219272X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/硕士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音乐与舞蹈学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音乐学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赵阳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150424198709020044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本科/学士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临床医学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临床医学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孙祁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15040219960303062X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/学士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一乙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靳文杰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150429199401203211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中药学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中药学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刘源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150428198810040088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植物学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植物学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徐艺璇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150402199604030621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研究生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硕士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金融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金融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温慧敏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150404198209160029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本科/无学位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行政管理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护理学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签订合同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朱清华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150429199411035725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研究生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硕士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护理学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护理学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李睿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210106198310224915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研究生/博士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外科学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外科学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学科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普通话等级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考试相关条件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体检情况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教学情况审查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身份确认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乌日罕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150421198412100087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研究生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博士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中国语言文学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古代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文学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二乙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本校在编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谢小会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150404198605060265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/无学位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护理学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护理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二乙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本校附属医院医务人员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刘锦旋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150402198601300943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本校附属医院医务人员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乌日罕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150423198210260026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/学士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本校附属医院医务人员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达嘎呼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150421198609246127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本校附属医院医务人员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周朋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130430198502032113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研究生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/硕士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本校附属医院医务人员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陆涛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150421198603300081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研究生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博士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皮肤与性病学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皮肤与性病学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本校附属医院医务人员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董盼盼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15232719830424052X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本科/无学位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护理学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护理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本校附属医院医务人员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王松迪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150423198208175623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/学士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麻醉学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麻醉学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本校附属医院医务人员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贾颖颖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150403198302043023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研究生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硕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内科学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内科学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本校附属医院医务人员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单云华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150429198701274025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研究生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/硕士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二乙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本校附属医院医务人员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韩永焕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150423198605060045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本科/学士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临床医学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内科学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免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本校附属医院医务人员</w:t>
            </w:r>
          </w:p>
        </w:tc>
      </w:tr>
    </w:tbl>
    <w:p>
      <w:pPr>
        <w:ind w:firstLine="240" w:firstLineChars="10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</w:p>
    <w:sectPr>
      <w:pgSz w:w="16838" w:h="11906" w:orient="landscape"/>
      <w:pgMar w:top="1474" w:right="1361" w:bottom="153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E992F9-6074-4289-8665-3953289CAE7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DA25DEE-6099-4151-BBC1-0AF5040A8BB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DB81597-8D5F-447C-8773-514901FE3F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MmNjMzk3ODdjZTBlYzE0ZjhlY2ViNTkzODU4ZjUifQ=="/>
  </w:docVars>
  <w:rsids>
    <w:rsidRoot w:val="041C453E"/>
    <w:rsid w:val="000346F1"/>
    <w:rsid w:val="001A4567"/>
    <w:rsid w:val="00266560"/>
    <w:rsid w:val="002A51F9"/>
    <w:rsid w:val="00300970"/>
    <w:rsid w:val="005D3C58"/>
    <w:rsid w:val="00702DAE"/>
    <w:rsid w:val="00736804"/>
    <w:rsid w:val="008377A2"/>
    <w:rsid w:val="00AC1EB0"/>
    <w:rsid w:val="00B93EA7"/>
    <w:rsid w:val="00C17BE3"/>
    <w:rsid w:val="00CE7427"/>
    <w:rsid w:val="00D93898"/>
    <w:rsid w:val="00E525D4"/>
    <w:rsid w:val="00FA765E"/>
    <w:rsid w:val="015476DB"/>
    <w:rsid w:val="018E5C97"/>
    <w:rsid w:val="02EF0DA1"/>
    <w:rsid w:val="041C453E"/>
    <w:rsid w:val="04814D63"/>
    <w:rsid w:val="04A3117E"/>
    <w:rsid w:val="0A3E6804"/>
    <w:rsid w:val="0D093B48"/>
    <w:rsid w:val="14BD5E3B"/>
    <w:rsid w:val="15F32829"/>
    <w:rsid w:val="1666469C"/>
    <w:rsid w:val="1ADD2DF5"/>
    <w:rsid w:val="1B4203FE"/>
    <w:rsid w:val="1BA50EE0"/>
    <w:rsid w:val="1E6462A2"/>
    <w:rsid w:val="206D7443"/>
    <w:rsid w:val="21BE30AC"/>
    <w:rsid w:val="22E4624E"/>
    <w:rsid w:val="23F85762"/>
    <w:rsid w:val="24CD1023"/>
    <w:rsid w:val="24F904EE"/>
    <w:rsid w:val="262E33F3"/>
    <w:rsid w:val="2A3E465C"/>
    <w:rsid w:val="2F9E46DD"/>
    <w:rsid w:val="31450646"/>
    <w:rsid w:val="38E9108D"/>
    <w:rsid w:val="392A6A70"/>
    <w:rsid w:val="3B3304ED"/>
    <w:rsid w:val="3B3D6F2F"/>
    <w:rsid w:val="3E7F1BB7"/>
    <w:rsid w:val="3F400D9C"/>
    <w:rsid w:val="3FEC62C4"/>
    <w:rsid w:val="41A3142C"/>
    <w:rsid w:val="44E8272B"/>
    <w:rsid w:val="45B02A52"/>
    <w:rsid w:val="468B6DE4"/>
    <w:rsid w:val="472B6D39"/>
    <w:rsid w:val="478C32BB"/>
    <w:rsid w:val="4838119A"/>
    <w:rsid w:val="51FE30DD"/>
    <w:rsid w:val="52A8032A"/>
    <w:rsid w:val="52CF0E3B"/>
    <w:rsid w:val="56824839"/>
    <w:rsid w:val="5751220A"/>
    <w:rsid w:val="58231CB9"/>
    <w:rsid w:val="5AE57637"/>
    <w:rsid w:val="5EA440B2"/>
    <w:rsid w:val="5FFA3F77"/>
    <w:rsid w:val="60354348"/>
    <w:rsid w:val="6148681E"/>
    <w:rsid w:val="621072C8"/>
    <w:rsid w:val="62CA25A7"/>
    <w:rsid w:val="64036DA0"/>
    <w:rsid w:val="645A0D31"/>
    <w:rsid w:val="65AF2DDE"/>
    <w:rsid w:val="674D28AE"/>
    <w:rsid w:val="67D643D1"/>
    <w:rsid w:val="68E84B0A"/>
    <w:rsid w:val="69F5252A"/>
    <w:rsid w:val="6ABC3FD3"/>
    <w:rsid w:val="6C3776F8"/>
    <w:rsid w:val="70420307"/>
    <w:rsid w:val="724E18EB"/>
    <w:rsid w:val="727A4475"/>
    <w:rsid w:val="754C7D0A"/>
    <w:rsid w:val="789A4ED7"/>
    <w:rsid w:val="79FF1024"/>
    <w:rsid w:val="7B6C6499"/>
    <w:rsid w:val="7CCD5373"/>
    <w:rsid w:val="7D2E685A"/>
    <w:rsid w:val="7D422A1A"/>
    <w:rsid w:val="7DE761C1"/>
    <w:rsid w:val="7E9A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xl2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="仿宋_GB2312" w:hAnsi="等线" w:eastAsia="仿宋_GB2312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仿宋_GB2312" w:hAnsi="等线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1315</Words>
  <Characters>1971</Characters>
  <Lines>2</Lines>
  <Paragraphs>1</Paragraphs>
  <TotalTime>99</TotalTime>
  <ScaleCrop>false</ScaleCrop>
  <LinksUpToDate>false</LinksUpToDate>
  <CharactersWithSpaces>1972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2022-06-26T05:10:00Z</dcterms:created>
  <dc:creator>网站公示</dc:creator>
  <cp:lastModifiedBy>任蕾</cp:lastModifiedBy>
  <cp:lastPrinted>2024-06-26T07:49:00Z</cp:lastPrinted>
  <dcterms:modified xsi:type="dcterms:W3CDTF">2024-06-26T09:01:07Z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37051E8216FE429DBFDD9AAD28C33E14_13</vt:lpwstr>
  </property>
</Properties>
</file>