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赤峰学院2019年公开招聘工作人员岗位调整设置表</w:t>
      </w:r>
    </w:p>
    <w:tbl>
      <w:tblPr>
        <w:tblStyle w:val="4"/>
        <w:tblpPr w:leftFromText="180" w:rightFromText="180" w:vertAnchor="page" w:horzAnchor="page" w:tblpX="1233" w:tblpY="2463"/>
        <w:tblOverlap w:val="never"/>
        <w:tblW w:w="1396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6507"/>
        <w:gridCol w:w="1440"/>
        <w:gridCol w:w="1980"/>
        <w:gridCol w:w="3420"/>
      </w:tblGrid>
      <w:tr>
        <w:tblPrEx>
          <w:tblLayout w:type="fixed"/>
        </w:tblPrEx>
        <w:trPr>
          <w:trHeight w:val="6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申报进人专业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</w:tblPrEx>
        <w:trPr>
          <w:trHeight w:val="12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计算机科学与技术（0812）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取消定向限制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小计</w:t>
            </w:r>
          </w:p>
        </w:tc>
        <w:tc>
          <w:tcPr>
            <w:tcW w:w="6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797" w:right="1440" w:bottom="179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87"/>
    <w:rsid w:val="0023509F"/>
    <w:rsid w:val="0043377C"/>
    <w:rsid w:val="005A2F3E"/>
    <w:rsid w:val="00671F4C"/>
    <w:rsid w:val="00672A50"/>
    <w:rsid w:val="00730560"/>
    <w:rsid w:val="00755102"/>
    <w:rsid w:val="00CC1987"/>
    <w:rsid w:val="00E12D62"/>
    <w:rsid w:val="00E65F7E"/>
    <w:rsid w:val="00E93275"/>
    <w:rsid w:val="00EE6BFA"/>
    <w:rsid w:val="746028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2</TotalTime>
  <ScaleCrop>false</ScaleCrop>
  <LinksUpToDate>false</LinksUpToDate>
  <CharactersWithSpaces>90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2019-08-28T01:32:00Z</dcterms:created>
  <dc:creator>LL</dc:creator>
  <cp:lastModifiedBy>A0长颈鹿地板15647681115</cp:lastModifiedBy>
  <dcterms:modified xsi:type="dcterms:W3CDTF">2019-08-30T00:21:31Z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